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3C6" w:rsidRPr="00AB47DA" w:rsidRDefault="00E253C6" w:rsidP="00E253C6">
      <w:pPr>
        <w:pStyle w:val="a9"/>
        <w:spacing w:after="0"/>
        <w:ind w:left="0" w:firstLine="851"/>
        <w:jc w:val="both"/>
        <w:rPr>
          <w:b/>
          <w:sz w:val="28"/>
          <w:szCs w:val="28"/>
        </w:rPr>
      </w:pPr>
      <w:r w:rsidRPr="00AB47DA">
        <w:rPr>
          <w:b/>
          <w:spacing w:val="9"/>
          <w:sz w:val="28"/>
          <w:szCs w:val="28"/>
        </w:rPr>
        <w:t xml:space="preserve">Расход тепловой </w:t>
      </w:r>
      <w:r w:rsidRPr="00AB47DA">
        <w:rPr>
          <w:b/>
          <w:spacing w:val="14"/>
          <w:sz w:val="28"/>
          <w:szCs w:val="28"/>
        </w:rPr>
        <w:t>энергии на отопление</w:t>
      </w:r>
    </w:p>
    <w:p w:rsidR="00E253C6" w:rsidRPr="00F61C8D" w:rsidRDefault="00E253C6" w:rsidP="00E253C6">
      <w:pPr>
        <w:pStyle w:val="a9"/>
        <w:spacing w:after="0"/>
        <w:ind w:left="0" w:firstLine="851"/>
        <w:jc w:val="both"/>
        <w:rPr>
          <w:sz w:val="28"/>
          <w:szCs w:val="28"/>
          <w:lang w:val="kk-KZ"/>
        </w:rPr>
      </w:pPr>
      <w:r>
        <w:rPr>
          <w:spacing w:val="-2"/>
          <w:sz w:val="28"/>
          <w:szCs w:val="28"/>
        </w:rPr>
        <w:t xml:space="preserve">Для обеспечения требуемой </w:t>
      </w:r>
      <w:r w:rsidRPr="00F61C8D">
        <w:rPr>
          <w:spacing w:val="-2"/>
          <w:sz w:val="28"/>
          <w:szCs w:val="28"/>
        </w:rPr>
        <w:t>темпе</w:t>
      </w:r>
      <w:r>
        <w:rPr>
          <w:spacing w:val="2"/>
          <w:sz w:val="28"/>
          <w:szCs w:val="28"/>
        </w:rPr>
        <w:t>ратуры воздуха</w:t>
      </w:r>
      <w:r w:rsidRPr="00F61C8D">
        <w:rPr>
          <w:spacing w:val="2"/>
          <w:sz w:val="28"/>
          <w:szCs w:val="28"/>
        </w:rPr>
        <w:t xml:space="preserve"> в помещениях жилых, </w:t>
      </w:r>
      <w:r>
        <w:rPr>
          <w:sz w:val="28"/>
          <w:szCs w:val="28"/>
        </w:rPr>
        <w:t xml:space="preserve">общественных и </w:t>
      </w:r>
      <w:r w:rsidRPr="00F61C8D">
        <w:rPr>
          <w:sz w:val="28"/>
          <w:szCs w:val="28"/>
        </w:rPr>
        <w:t xml:space="preserve">промышленных зданий </w:t>
      </w:r>
      <w:r>
        <w:rPr>
          <w:spacing w:val="4"/>
          <w:sz w:val="28"/>
          <w:szCs w:val="28"/>
        </w:rPr>
        <w:t>в зимнее</w:t>
      </w:r>
      <w:r w:rsidRPr="00F61C8D">
        <w:rPr>
          <w:spacing w:val="4"/>
          <w:sz w:val="28"/>
          <w:szCs w:val="28"/>
        </w:rPr>
        <w:t xml:space="preserve"> время требуется значительное </w:t>
      </w:r>
      <w:r>
        <w:rPr>
          <w:spacing w:val="-3"/>
          <w:sz w:val="28"/>
          <w:szCs w:val="28"/>
        </w:rPr>
        <w:t>количество тепловой энергии,</w:t>
      </w:r>
      <w:r w:rsidRPr="00F61C8D">
        <w:rPr>
          <w:spacing w:val="-3"/>
          <w:sz w:val="28"/>
          <w:szCs w:val="28"/>
        </w:rPr>
        <w:t xml:space="preserve"> поэтому </w:t>
      </w:r>
      <w:r>
        <w:rPr>
          <w:spacing w:val="4"/>
          <w:sz w:val="28"/>
          <w:szCs w:val="28"/>
        </w:rPr>
        <w:t>отопление зданий в суровых</w:t>
      </w:r>
      <w:r w:rsidRPr="00F61C8D">
        <w:rPr>
          <w:spacing w:val="4"/>
          <w:sz w:val="28"/>
          <w:szCs w:val="28"/>
        </w:rPr>
        <w:t xml:space="preserve"> климати</w:t>
      </w:r>
      <w:r>
        <w:rPr>
          <w:spacing w:val="1"/>
          <w:sz w:val="28"/>
          <w:szCs w:val="28"/>
        </w:rPr>
        <w:t xml:space="preserve">ческих </w:t>
      </w:r>
      <w:r w:rsidRPr="00F61C8D">
        <w:rPr>
          <w:spacing w:val="1"/>
          <w:sz w:val="28"/>
          <w:szCs w:val="28"/>
        </w:rPr>
        <w:t xml:space="preserve">условиях нашей страны является </w:t>
      </w:r>
      <w:r w:rsidRPr="00F61C8D">
        <w:rPr>
          <w:spacing w:val="3"/>
          <w:sz w:val="28"/>
          <w:szCs w:val="28"/>
        </w:rPr>
        <w:t>наиболее крупным потребителем тепло</w:t>
      </w:r>
      <w:r>
        <w:rPr>
          <w:spacing w:val="1"/>
          <w:sz w:val="28"/>
          <w:szCs w:val="28"/>
        </w:rPr>
        <w:t>вой энергии. Продолжительность</w:t>
      </w:r>
      <w:r w:rsidRPr="00F61C8D">
        <w:rPr>
          <w:spacing w:val="1"/>
          <w:sz w:val="28"/>
          <w:szCs w:val="28"/>
        </w:rPr>
        <w:t xml:space="preserve"> обо</w:t>
      </w:r>
      <w:r>
        <w:rPr>
          <w:spacing w:val="-2"/>
          <w:sz w:val="28"/>
          <w:szCs w:val="28"/>
        </w:rPr>
        <w:t>грева зданий соответствует</w:t>
      </w:r>
      <w:r w:rsidRPr="00F61C8D">
        <w:rPr>
          <w:spacing w:val="-2"/>
          <w:sz w:val="28"/>
          <w:szCs w:val="28"/>
        </w:rPr>
        <w:t xml:space="preserve"> отопитель</w:t>
      </w:r>
      <w:r>
        <w:rPr>
          <w:spacing w:val="5"/>
          <w:sz w:val="28"/>
          <w:szCs w:val="28"/>
        </w:rPr>
        <w:t>ному периоду, т. е.</w:t>
      </w:r>
      <w:r w:rsidRPr="00F61C8D">
        <w:rPr>
          <w:spacing w:val="5"/>
          <w:sz w:val="28"/>
          <w:szCs w:val="28"/>
        </w:rPr>
        <w:t xml:space="preserve"> числу суток в тече</w:t>
      </w:r>
      <w:r w:rsidRPr="00F61C8D">
        <w:rPr>
          <w:sz w:val="28"/>
          <w:szCs w:val="28"/>
        </w:rPr>
        <w:t xml:space="preserve">ние </w:t>
      </w:r>
      <w:r>
        <w:rPr>
          <w:sz w:val="28"/>
          <w:szCs w:val="28"/>
        </w:rPr>
        <w:t>года с</w:t>
      </w:r>
      <w:r w:rsidRPr="00F61C8D">
        <w:rPr>
          <w:sz w:val="28"/>
          <w:szCs w:val="28"/>
        </w:rPr>
        <w:t xml:space="preserve"> устойчивой среднесуточной </w:t>
      </w:r>
      <w:r w:rsidRPr="00F61C8D">
        <w:rPr>
          <w:spacing w:val="3"/>
          <w:sz w:val="28"/>
          <w:szCs w:val="28"/>
        </w:rPr>
        <w:t>температурой наружного воздуха</w:t>
      </w:r>
      <w:r>
        <w:rPr>
          <w:spacing w:val="3"/>
          <w:sz w:val="28"/>
          <w:szCs w:val="28"/>
        </w:rPr>
        <w:t>.</w:t>
      </w:r>
    </w:p>
    <w:p w:rsidR="00E253C6" w:rsidRPr="00DC0CAD" w:rsidRDefault="00E253C6" w:rsidP="00E253C6">
      <w:pPr>
        <w:pStyle w:val="a9"/>
        <w:spacing w:after="0"/>
        <w:ind w:left="0" w:firstLine="851"/>
        <w:jc w:val="both"/>
        <w:rPr>
          <w:caps/>
          <w:sz w:val="28"/>
          <w:szCs w:val="28"/>
        </w:rPr>
      </w:pPr>
      <w:r w:rsidRPr="00DC0CAD">
        <w:rPr>
          <w:b/>
          <w:bCs/>
          <w:caps/>
          <w:spacing w:val="5"/>
          <w:sz w:val="28"/>
          <w:szCs w:val="28"/>
        </w:rPr>
        <w:t xml:space="preserve">ТЕПЛОВАЯ МОЩНОСТЬ </w:t>
      </w:r>
      <w:r w:rsidRPr="00DC0CAD">
        <w:rPr>
          <w:b/>
          <w:bCs/>
          <w:caps/>
          <w:sz w:val="28"/>
          <w:szCs w:val="28"/>
        </w:rPr>
        <w:t>КОТЕЛЬНЫХ</w:t>
      </w:r>
    </w:p>
    <w:p w:rsidR="00E253C6" w:rsidRPr="00F61C8D" w:rsidRDefault="00E253C6" w:rsidP="00E253C6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277EE7">
        <w:rPr>
          <w:sz w:val="28"/>
          <w:szCs w:val="28"/>
        </w:rPr>
        <w:t>Тепловой мощностью</w:t>
      </w:r>
      <w:r w:rsidRPr="00F61C8D">
        <w:rPr>
          <w:sz w:val="28"/>
          <w:szCs w:val="28"/>
        </w:rPr>
        <w:t xml:space="preserve"> </w:t>
      </w:r>
      <w:r w:rsidRPr="00F61C8D">
        <w:rPr>
          <w:spacing w:val="-4"/>
          <w:sz w:val="28"/>
          <w:szCs w:val="28"/>
        </w:rPr>
        <w:t xml:space="preserve">котельной </w:t>
      </w:r>
      <w:r w:rsidRPr="00F61C8D">
        <w:rPr>
          <w:spacing w:val="5"/>
          <w:sz w:val="28"/>
          <w:szCs w:val="28"/>
        </w:rPr>
        <w:t xml:space="preserve">называется ее максимальная суммарная </w:t>
      </w:r>
      <w:r w:rsidRPr="00F61C8D">
        <w:rPr>
          <w:spacing w:val="2"/>
          <w:sz w:val="28"/>
          <w:szCs w:val="28"/>
        </w:rPr>
        <w:t xml:space="preserve">мощность, отпускаемая в тепловую сеть по </w:t>
      </w:r>
      <w:r w:rsidRPr="00F61C8D">
        <w:rPr>
          <w:spacing w:val="4"/>
          <w:sz w:val="28"/>
          <w:szCs w:val="28"/>
        </w:rPr>
        <w:t xml:space="preserve">всем видам теплоносителя, выраженная в </w:t>
      </w:r>
      <w:r w:rsidRPr="00F61C8D">
        <w:rPr>
          <w:spacing w:val="3"/>
          <w:sz w:val="28"/>
          <w:szCs w:val="28"/>
        </w:rPr>
        <w:t>Гкал/</w:t>
      </w:r>
      <w:proofErr w:type="gramStart"/>
      <w:r w:rsidRPr="00F61C8D">
        <w:rPr>
          <w:spacing w:val="3"/>
          <w:sz w:val="28"/>
          <w:szCs w:val="28"/>
        </w:rPr>
        <w:t>ч</w:t>
      </w:r>
      <w:proofErr w:type="gramEnd"/>
      <w:r w:rsidRPr="00F61C8D">
        <w:rPr>
          <w:spacing w:val="3"/>
          <w:sz w:val="28"/>
          <w:szCs w:val="28"/>
        </w:rPr>
        <w:t>.</w:t>
      </w:r>
    </w:p>
    <w:p w:rsidR="00E253C6" w:rsidRPr="00F61C8D" w:rsidRDefault="00E253C6" w:rsidP="00E253C6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z w:val="28"/>
          <w:szCs w:val="28"/>
        </w:rPr>
        <w:t>Тепловая мощность котельных опреде</w:t>
      </w:r>
      <w:r w:rsidRPr="00F61C8D">
        <w:rPr>
          <w:spacing w:val="1"/>
          <w:sz w:val="28"/>
          <w:szCs w:val="28"/>
        </w:rPr>
        <w:t>ляется:</w:t>
      </w:r>
    </w:p>
    <w:p w:rsidR="00E253C6" w:rsidRPr="00F61C8D" w:rsidRDefault="00E253C6" w:rsidP="00E253C6">
      <w:pPr>
        <w:pStyle w:val="a9"/>
        <w:spacing w:after="0"/>
        <w:ind w:left="0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- </w:t>
      </w:r>
      <w:r w:rsidRPr="00F61C8D">
        <w:rPr>
          <w:spacing w:val="-2"/>
          <w:sz w:val="28"/>
          <w:szCs w:val="28"/>
        </w:rPr>
        <w:t xml:space="preserve">для отопительных котельных </w:t>
      </w:r>
      <w:r>
        <w:rPr>
          <w:spacing w:val="-2"/>
          <w:sz w:val="28"/>
          <w:szCs w:val="28"/>
        </w:rPr>
        <w:t>–</w:t>
      </w:r>
      <w:r w:rsidRPr="00F61C8D">
        <w:rPr>
          <w:spacing w:val="-2"/>
          <w:sz w:val="28"/>
          <w:szCs w:val="28"/>
        </w:rPr>
        <w:t xml:space="preserve"> суммой </w:t>
      </w:r>
      <w:r w:rsidRPr="00F61C8D">
        <w:rPr>
          <w:spacing w:val="2"/>
          <w:sz w:val="28"/>
          <w:szCs w:val="28"/>
        </w:rPr>
        <w:t xml:space="preserve">часовых расходов тепла на отопление и </w:t>
      </w:r>
      <w:r w:rsidRPr="00F61C8D">
        <w:rPr>
          <w:spacing w:val="1"/>
          <w:sz w:val="28"/>
          <w:szCs w:val="28"/>
        </w:rPr>
        <w:t>вентиляцию при максимально</w:t>
      </w:r>
      <w:r>
        <w:rPr>
          <w:spacing w:val="1"/>
          <w:sz w:val="28"/>
          <w:szCs w:val="28"/>
        </w:rPr>
        <w:t xml:space="preserve"> </w:t>
      </w:r>
      <w:r w:rsidRPr="00F61C8D">
        <w:rPr>
          <w:spacing w:val="1"/>
          <w:sz w:val="28"/>
          <w:szCs w:val="28"/>
        </w:rPr>
        <w:t>-</w:t>
      </w:r>
      <w:r>
        <w:rPr>
          <w:spacing w:val="1"/>
          <w:sz w:val="28"/>
          <w:szCs w:val="28"/>
        </w:rPr>
        <w:t xml:space="preserve"> </w:t>
      </w:r>
      <w:r w:rsidRPr="00F61C8D">
        <w:rPr>
          <w:spacing w:val="1"/>
          <w:sz w:val="28"/>
          <w:szCs w:val="28"/>
        </w:rPr>
        <w:t>зимнем режи</w:t>
      </w:r>
      <w:r w:rsidRPr="00F61C8D">
        <w:rPr>
          <w:sz w:val="28"/>
          <w:szCs w:val="28"/>
        </w:rPr>
        <w:t>ме и среднечасовых расходов тепла за ото</w:t>
      </w:r>
      <w:r w:rsidRPr="00F61C8D">
        <w:rPr>
          <w:spacing w:val="5"/>
          <w:sz w:val="28"/>
          <w:szCs w:val="28"/>
        </w:rPr>
        <w:t>пительный период на горячее водоснабже</w:t>
      </w:r>
      <w:r w:rsidRPr="00F61C8D">
        <w:rPr>
          <w:spacing w:val="2"/>
          <w:sz w:val="28"/>
          <w:szCs w:val="28"/>
        </w:rPr>
        <w:t>ние</w:t>
      </w:r>
      <w:r>
        <w:rPr>
          <w:spacing w:val="2"/>
          <w:sz w:val="28"/>
          <w:szCs w:val="28"/>
        </w:rPr>
        <w:t xml:space="preserve"> –</w:t>
      </w:r>
      <w:r w:rsidRPr="00F61C8D">
        <w:rPr>
          <w:spacing w:val="2"/>
          <w:sz w:val="28"/>
          <w:szCs w:val="28"/>
        </w:rPr>
        <w:t xml:space="preserve"> при открытых системах тепловых се</w:t>
      </w:r>
      <w:r w:rsidRPr="00F61C8D">
        <w:rPr>
          <w:spacing w:val="5"/>
          <w:sz w:val="28"/>
          <w:szCs w:val="28"/>
        </w:rPr>
        <w:t>тей и максимально</w:t>
      </w:r>
      <w:r>
        <w:rPr>
          <w:spacing w:val="5"/>
          <w:sz w:val="28"/>
          <w:szCs w:val="28"/>
        </w:rPr>
        <w:t xml:space="preserve"> – </w:t>
      </w:r>
      <w:r w:rsidRPr="00F61C8D">
        <w:rPr>
          <w:spacing w:val="5"/>
          <w:sz w:val="28"/>
          <w:szCs w:val="28"/>
        </w:rPr>
        <w:t xml:space="preserve">часовых </w:t>
      </w:r>
      <w:r>
        <w:rPr>
          <w:spacing w:val="5"/>
          <w:sz w:val="28"/>
          <w:szCs w:val="28"/>
        </w:rPr>
        <w:t>–</w:t>
      </w:r>
      <w:r w:rsidRPr="00F61C8D">
        <w:rPr>
          <w:spacing w:val="5"/>
          <w:sz w:val="28"/>
          <w:szCs w:val="28"/>
        </w:rPr>
        <w:t xml:space="preserve"> при</w:t>
      </w:r>
      <w:r>
        <w:rPr>
          <w:spacing w:val="5"/>
          <w:sz w:val="28"/>
          <w:szCs w:val="28"/>
        </w:rPr>
        <w:t xml:space="preserve"> </w:t>
      </w:r>
      <w:r w:rsidRPr="00F61C8D">
        <w:rPr>
          <w:spacing w:val="5"/>
          <w:sz w:val="28"/>
          <w:szCs w:val="28"/>
        </w:rPr>
        <w:t>закры</w:t>
      </w:r>
      <w:r w:rsidRPr="00F61C8D">
        <w:rPr>
          <w:spacing w:val="-4"/>
          <w:sz w:val="28"/>
          <w:szCs w:val="28"/>
        </w:rPr>
        <w:t>тых;</w:t>
      </w:r>
    </w:p>
    <w:p w:rsidR="00E253C6" w:rsidRPr="00F61C8D" w:rsidRDefault="00E253C6" w:rsidP="00E253C6">
      <w:pPr>
        <w:pStyle w:val="a9"/>
        <w:spacing w:after="0"/>
        <w:ind w:left="0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- </w:t>
      </w:r>
      <w:r w:rsidRPr="00F61C8D">
        <w:rPr>
          <w:spacing w:val="-2"/>
          <w:sz w:val="28"/>
          <w:szCs w:val="28"/>
        </w:rPr>
        <w:t>для промышленно</w:t>
      </w:r>
      <w:r>
        <w:rPr>
          <w:spacing w:val="-2"/>
          <w:sz w:val="28"/>
          <w:szCs w:val="28"/>
        </w:rPr>
        <w:t xml:space="preserve"> – </w:t>
      </w:r>
      <w:r w:rsidRPr="00F61C8D">
        <w:rPr>
          <w:spacing w:val="-2"/>
          <w:sz w:val="28"/>
          <w:szCs w:val="28"/>
        </w:rPr>
        <w:t>отопительных и про</w:t>
      </w:r>
      <w:r w:rsidRPr="00F61C8D">
        <w:rPr>
          <w:spacing w:val="-3"/>
          <w:sz w:val="28"/>
          <w:szCs w:val="28"/>
        </w:rPr>
        <w:t xml:space="preserve">мышленных котельных </w:t>
      </w:r>
      <w:r>
        <w:rPr>
          <w:spacing w:val="-3"/>
          <w:sz w:val="28"/>
          <w:szCs w:val="28"/>
        </w:rPr>
        <w:t>–</w:t>
      </w:r>
      <w:r w:rsidRPr="00F61C8D">
        <w:rPr>
          <w:spacing w:val="-3"/>
          <w:sz w:val="28"/>
          <w:szCs w:val="28"/>
        </w:rPr>
        <w:t xml:space="preserve"> суммой часовых </w:t>
      </w:r>
      <w:r w:rsidRPr="00F61C8D">
        <w:rPr>
          <w:spacing w:val="2"/>
          <w:sz w:val="28"/>
          <w:szCs w:val="28"/>
        </w:rPr>
        <w:t xml:space="preserve">расходов тепла на отопление и вентиляцию </w:t>
      </w:r>
      <w:r w:rsidRPr="00F61C8D">
        <w:rPr>
          <w:spacing w:val="-1"/>
          <w:sz w:val="28"/>
          <w:szCs w:val="28"/>
        </w:rPr>
        <w:t>при максимально</w:t>
      </w:r>
      <w:r>
        <w:rPr>
          <w:spacing w:val="-1"/>
          <w:sz w:val="28"/>
          <w:szCs w:val="28"/>
        </w:rPr>
        <w:t xml:space="preserve"> – </w:t>
      </w:r>
      <w:r w:rsidRPr="00F61C8D">
        <w:rPr>
          <w:spacing w:val="-1"/>
          <w:sz w:val="28"/>
          <w:szCs w:val="28"/>
        </w:rPr>
        <w:t>зимнем</w:t>
      </w:r>
      <w:r>
        <w:rPr>
          <w:spacing w:val="-1"/>
          <w:sz w:val="28"/>
          <w:szCs w:val="28"/>
        </w:rPr>
        <w:t xml:space="preserve"> режиме, макси</w:t>
      </w:r>
      <w:r w:rsidRPr="00F61C8D">
        <w:rPr>
          <w:spacing w:val="-1"/>
          <w:sz w:val="28"/>
          <w:szCs w:val="28"/>
        </w:rPr>
        <w:t>мально-часовых расходов тепла на техноло</w:t>
      </w:r>
      <w:r w:rsidRPr="00F61C8D">
        <w:rPr>
          <w:spacing w:val="6"/>
          <w:sz w:val="28"/>
          <w:szCs w:val="28"/>
        </w:rPr>
        <w:t xml:space="preserve">гические цели и среднечасовых расходов </w:t>
      </w:r>
      <w:r w:rsidRPr="00F61C8D">
        <w:rPr>
          <w:sz w:val="28"/>
          <w:szCs w:val="28"/>
        </w:rPr>
        <w:t xml:space="preserve">тепла за отопительный период на горячее </w:t>
      </w:r>
      <w:r w:rsidRPr="00F61C8D">
        <w:rPr>
          <w:spacing w:val="-1"/>
          <w:sz w:val="28"/>
          <w:szCs w:val="28"/>
        </w:rPr>
        <w:t xml:space="preserve">водоснабжение </w:t>
      </w:r>
      <w:r>
        <w:rPr>
          <w:spacing w:val="-1"/>
          <w:sz w:val="28"/>
          <w:szCs w:val="28"/>
        </w:rPr>
        <w:t>–</w:t>
      </w:r>
      <w:r w:rsidRPr="00F61C8D">
        <w:rPr>
          <w:spacing w:val="-1"/>
          <w:sz w:val="28"/>
          <w:szCs w:val="28"/>
        </w:rPr>
        <w:t xml:space="preserve"> при открытых системах </w:t>
      </w:r>
      <w:r w:rsidRPr="00F61C8D">
        <w:rPr>
          <w:spacing w:val="4"/>
          <w:sz w:val="28"/>
          <w:szCs w:val="28"/>
        </w:rPr>
        <w:t xml:space="preserve">тепловых сетей и максимально-часовых </w:t>
      </w:r>
      <w:r>
        <w:rPr>
          <w:spacing w:val="4"/>
          <w:sz w:val="28"/>
          <w:szCs w:val="28"/>
        </w:rPr>
        <w:t>–</w:t>
      </w:r>
      <w:r w:rsidRPr="00F61C8D">
        <w:rPr>
          <w:spacing w:val="4"/>
          <w:sz w:val="28"/>
          <w:szCs w:val="28"/>
        </w:rPr>
        <w:t xml:space="preserve"> </w:t>
      </w:r>
      <w:r w:rsidRPr="00F61C8D">
        <w:rPr>
          <w:sz w:val="28"/>
          <w:szCs w:val="28"/>
        </w:rPr>
        <w:t>при закрытых.</w:t>
      </w:r>
    </w:p>
    <w:p w:rsidR="00E253C6" w:rsidRPr="00F61C8D" w:rsidRDefault="00E253C6" w:rsidP="00E253C6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pacing w:val="-1"/>
          <w:sz w:val="28"/>
          <w:szCs w:val="28"/>
        </w:rPr>
        <w:t xml:space="preserve">Кроме того, различают установленную, </w:t>
      </w:r>
      <w:r w:rsidRPr="00F61C8D">
        <w:rPr>
          <w:spacing w:val="-2"/>
          <w:sz w:val="28"/>
          <w:szCs w:val="28"/>
        </w:rPr>
        <w:t xml:space="preserve">рабочую и резервную тепловую мощность </w:t>
      </w:r>
      <w:r w:rsidRPr="00F61C8D">
        <w:rPr>
          <w:spacing w:val="-5"/>
          <w:sz w:val="28"/>
          <w:szCs w:val="28"/>
        </w:rPr>
        <w:t>котельной.</w:t>
      </w:r>
    </w:p>
    <w:p w:rsidR="00E253C6" w:rsidRPr="00277EE7" w:rsidRDefault="00E253C6" w:rsidP="00E253C6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277EE7">
        <w:rPr>
          <w:sz w:val="28"/>
          <w:szCs w:val="28"/>
        </w:rPr>
        <w:t xml:space="preserve">Установленная мощность – суммарная мощность котельной при номинальной нагрузке всех установленных </w:t>
      </w:r>
      <w:proofErr w:type="spellStart"/>
      <w:r w:rsidRPr="00277EE7">
        <w:rPr>
          <w:sz w:val="28"/>
          <w:szCs w:val="28"/>
        </w:rPr>
        <w:t>котлоагрегатов</w:t>
      </w:r>
      <w:proofErr w:type="spellEnd"/>
      <w:r w:rsidRPr="00277EE7">
        <w:rPr>
          <w:sz w:val="28"/>
          <w:szCs w:val="28"/>
        </w:rPr>
        <w:t>.</w:t>
      </w:r>
    </w:p>
    <w:p w:rsidR="00E253C6" w:rsidRPr="00277EE7" w:rsidRDefault="00E253C6" w:rsidP="00E253C6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277EE7">
        <w:rPr>
          <w:sz w:val="28"/>
          <w:szCs w:val="28"/>
        </w:rPr>
        <w:t xml:space="preserve">Рабочая мощность – суммарная мощность </w:t>
      </w:r>
      <w:proofErr w:type="gramStart"/>
      <w:r w:rsidRPr="00277EE7">
        <w:rPr>
          <w:sz w:val="28"/>
          <w:szCs w:val="28"/>
        </w:rPr>
        <w:t>работающих</w:t>
      </w:r>
      <w:proofErr w:type="gramEnd"/>
      <w:r w:rsidRPr="00277EE7">
        <w:rPr>
          <w:sz w:val="28"/>
          <w:szCs w:val="28"/>
        </w:rPr>
        <w:t xml:space="preserve"> </w:t>
      </w:r>
      <w:proofErr w:type="spellStart"/>
      <w:r w:rsidRPr="00277EE7">
        <w:rPr>
          <w:sz w:val="28"/>
          <w:szCs w:val="28"/>
        </w:rPr>
        <w:t>котлоагрегатов</w:t>
      </w:r>
      <w:proofErr w:type="spellEnd"/>
      <w:r w:rsidRPr="00277EE7">
        <w:rPr>
          <w:sz w:val="28"/>
          <w:szCs w:val="28"/>
        </w:rPr>
        <w:t xml:space="preserve"> при фактической нагрузке в данный период вре</w:t>
      </w:r>
      <w:r w:rsidRPr="00277EE7">
        <w:rPr>
          <w:spacing w:val="-1"/>
          <w:sz w:val="28"/>
          <w:szCs w:val="28"/>
        </w:rPr>
        <w:t>мени. Рабочая мощность определяется исхо</w:t>
      </w:r>
      <w:r w:rsidRPr="00277EE7">
        <w:rPr>
          <w:spacing w:val="2"/>
          <w:sz w:val="28"/>
          <w:szCs w:val="28"/>
        </w:rPr>
        <w:t>дя из суммы тепловой нагрузки потребите</w:t>
      </w:r>
      <w:r w:rsidRPr="00277EE7">
        <w:rPr>
          <w:spacing w:val="-4"/>
          <w:sz w:val="28"/>
          <w:szCs w:val="28"/>
        </w:rPr>
        <w:t xml:space="preserve">лей и тепла, используемого на собственные </w:t>
      </w:r>
      <w:r w:rsidRPr="00277EE7">
        <w:rPr>
          <w:spacing w:val="7"/>
          <w:sz w:val="28"/>
          <w:szCs w:val="28"/>
        </w:rPr>
        <w:t>нужды котельной, в данный период вре</w:t>
      </w:r>
      <w:r w:rsidRPr="00277EE7">
        <w:rPr>
          <w:spacing w:val="-10"/>
          <w:sz w:val="28"/>
          <w:szCs w:val="28"/>
        </w:rPr>
        <w:t>мени.</w:t>
      </w:r>
    </w:p>
    <w:p w:rsidR="00E253C6" w:rsidRDefault="00E253C6" w:rsidP="00E253C6">
      <w:pPr>
        <w:pStyle w:val="a9"/>
        <w:spacing w:after="0"/>
        <w:ind w:left="0" w:firstLine="851"/>
        <w:jc w:val="both"/>
        <w:rPr>
          <w:spacing w:val="-4"/>
          <w:sz w:val="28"/>
          <w:szCs w:val="28"/>
        </w:rPr>
      </w:pPr>
      <w:r w:rsidRPr="00D231EA">
        <w:rPr>
          <w:sz w:val="28"/>
          <w:szCs w:val="28"/>
        </w:rPr>
        <w:t>Резервная мощность</w:t>
      </w:r>
      <w:r w:rsidRPr="00277EE7">
        <w:rPr>
          <w:sz w:val="28"/>
          <w:szCs w:val="28"/>
        </w:rPr>
        <w:t xml:space="preserve"> </w:t>
      </w:r>
      <w:r w:rsidRPr="00277EE7">
        <w:rPr>
          <w:spacing w:val="-7"/>
          <w:sz w:val="28"/>
          <w:szCs w:val="28"/>
        </w:rPr>
        <w:t xml:space="preserve">котельной </w:t>
      </w:r>
      <w:r w:rsidRPr="00277EE7">
        <w:rPr>
          <w:sz w:val="28"/>
          <w:szCs w:val="28"/>
        </w:rPr>
        <w:t xml:space="preserve">складывается из явного и скрытого резерва. </w:t>
      </w:r>
      <w:r w:rsidRPr="00277EE7">
        <w:rPr>
          <w:spacing w:val="-2"/>
          <w:sz w:val="28"/>
          <w:szCs w:val="28"/>
        </w:rPr>
        <w:t>Скрытый резерв – разность между установ</w:t>
      </w:r>
      <w:r w:rsidRPr="00277EE7">
        <w:rPr>
          <w:spacing w:val="-1"/>
          <w:sz w:val="28"/>
          <w:szCs w:val="28"/>
        </w:rPr>
        <w:t xml:space="preserve">ленной и рабочей мощностью. Резервная </w:t>
      </w:r>
      <w:r w:rsidRPr="00277EE7">
        <w:rPr>
          <w:spacing w:val="-2"/>
          <w:sz w:val="28"/>
          <w:szCs w:val="28"/>
        </w:rPr>
        <w:t>мощность для котельных, как правило</w:t>
      </w:r>
      <w:r>
        <w:rPr>
          <w:spacing w:val="-2"/>
          <w:sz w:val="28"/>
          <w:szCs w:val="28"/>
        </w:rPr>
        <w:t>, со</w:t>
      </w:r>
      <w:r w:rsidRPr="00F61C8D">
        <w:rPr>
          <w:spacing w:val="-2"/>
          <w:sz w:val="28"/>
          <w:szCs w:val="28"/>
        </w:rPr>
        <w:t>ставляет скрытый резерв, который исполь</w:t>
      </w:r>
      <w:r w:rsidRPr="00F61C8D">
        <w:rPr>
          <w:spacing w:val="10"/>
          <w:sz w:val="28"/>
          <w:szCs w:val="28"/>
        </w:rPr>
        <w:t xml:space="preserve">зуется при аварийном выходе из строя </w:t>
      </w:r>
      <w:r w:rsidRPr="00F61C8D">
        <w:rPr>
          <w:spacing w:val="-1"/>
          <w:sz w:val="28"/>
          <w:szCs w:val="28"/>
        </w:rPr>
        <w:t xml:space="preserve">одного из </w:t>
      </w:r>
      <w:proofErr w:type="spellStart"/>
      <w:r w:rsidRPr="00F61C8D">
        <w:rPr>
          <w:spacing w:val="-1"/>
          <w:sz w:val="28"/>
          <w:szCs w:val="28"/>
        </w:rPr>
        <w:t>котлоагрегатов</w:t>
      </w:r>
      <w:proofErr w:type="spellEnd"/>
      <w:r w:rsidRPr="00F61C8D">
        <w:rPr>
          <w:spacing w:val="-1"/>
          <w:sz w:val="28"/>
          <w:szCs w:val="28"/>
        </w:rPr>
        <w:t xml:space="preserve"> путем догрузки </w:t>
      </w:r>
      <w:r w:rsidRPr="00F61C8D">
        <w:rPr>
          <w:spacing w:val="-3"/>
          <w:sz w:val="28"/>
          <w:szCs w:val="28"/>
        </w:rPr>
        <w:t>остальных работающих. Явный резерв со</w:t>
      </w:r>
      <w:r w:rsidRPr="00F61C8D">
        <w:rPr>
          <w:spacing w:val="-1"/>
          <w:sz w:val="28"/>
          <w:szCs w:val="28"/>
        </w:rPr>
        <w:t>ставляет суммарн</w:t>
      </w:r>
      <w:r>
        <w:rPr>
          <w:spacing w:val="-1"/>
          <w:sz w:val="28"/>
          <w:szCs w:val="28"/>
        </w:rPr>
        <w:t>ую</w:t>
      </w:r>
      <w:r w:rsidRPr="00F61C8D">
        <w:rPr>
          <w:spacing w:val="-1"/>
          <w:sz w:val="28"/>
          <w:szCs w:val="28"/>
        </w:rPr>
        <w:t xml:space="preserve"> номинальн</w:t>
      </w:r>
      <w:r>
        <w:rPr>
          <w:spacing w:val="-1"/>
          <w:sz w:val="28"/>
          <w:szCs w:val="28"/>
        </w:rPr>
        <w:t>ую</w:t>
      </w:r>
      <w:r w:rsidRPr="00F61C8D">
        <w:rPr>
          <w:spacing w:val="-1"/>
          <w:sz w:val="28"/>
          <w:szCs w:val="28"/>
        </w:rPr>
        <w:t xml:space="preserve"> мощность </w:t>
      </w:r>
      <w:proofErr w:type="spellStart"/>
      <w:r>
        <w:rPr>
          <w:spacing w:val="1"/>
          <w:sz w:val="28"/>
          <w:szCs w:val="28"/>
        </w:rPr>
        <w:t>котлоагрегатов</w:t>
      </w:r>
      <w:proofErr w:type="spellEnd"/>
      <w:r>
        <w:rPr>
          <w:spacing w:val="1"/>
          <w:sz w:val="28"/>
          <w:szCs w:val="28"/>
        </w:rPr>
        <w:t>,</w:t>
      </w:r>
      <w:r w:rsidRPr="00F61C8D">
        <w:rPr>
          <w:spacing w:val="1"/>
          <w:sz w:val="28"/>
          <w:szCs w:val="28"/>
        </w:rPr>
        <w:t xml:space="preserve"> </w:t>
      </w:r>
      <w:proofErr w:type="gramStart"/>
      <w:r w:rsidRPr="00F61C8D">
        <w:rPr>
          <w:spacing w:val="1"/>
          <w:sz w:val="28"/>
          <w:szCs w:val="28"/>
        </w:rPr>
        <w:t>работающих</w:t>
      </w:r>
      <w:proofErr w:type="gramEnd"/>
      <w:r w:rsidRPr="00F61C8D">
        <w:rPr>
          <w:spacing w:val="1"/>
          <w:sz w:val="28"/>
          <w:szCs w:val="28"/>
        </w:rPr>
        <w:t xml:space="preserve"> в данный </w:t>
      </w:r>
      <w:r w:rsidRPr="00F61C8D">
        <w:rPr>
          <w:spacing w:val="-3"/>
          <w:sz w:val="28"/>
          <w:szCs w:val="28"/>
        </w:rPr>
        <w:t xml:space="preserve">период времени и находящихся в холодном </w:t>
      </w:r>
      <w:r w:rsidRPr="00F61C8D">
        <w:rPr>
          <w:spacing w:val="-4"/>
          <w:sz w:val="28"/>
          <w:szCs w:val="28"/>
        </w:rPr>
        <w:t>состоянии.</w:t>
      </w:r>
    </w:p>
    <w:p w:rsidR="00E253C6" w:rsidRPr="00F61C8D" w:rsidRDefault="00E253C6" w:rsidP="00E253C6">
      <w:pPr>
        <w:pStyle w:val="a9"/>
        <w:spacing w:after="0"/>
        <w:ind w:left="0" w:firstLine="851"/>
        <w:jc w:val="both"/>
        <w:rPr>
          <w:sz w:val="28"/>
          <w:szCs w:val="28"/>
          <w:lang w:val="kk-KZ"/>
        </w:rPr>
      </w:pPr>
    </w:p>
    <w:p w:rsidR="00E37698" w:rsidRPr="00E253C6" w:rsidRDefault="00E37698">
      <w:pPr>
        <w:rPr>
          <w:lang w:val="kk-KZ"/>
        </w:rPr>
      </w:pPr>
    </w:p>
    <w:sectPr w:rsidR="00E37698" w:rsidRPr="00E253C6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253C6"/>
    <w:rsid w:val="0093149C"/>
    <w:rsid w:val="00B64926"/>
    <w:rsid w:val="00CB5CAB"/>
    <w:rsid w:val="00DD3377"/>
    <w:rsid w:val="00E253C6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ody Text Indent"/>
    <w:basedOn w:val="a"/>
    <w:link w:val="aa"/>
    <w:rsid w:val="00E253C6"/>
    <w:pPr>
      <w:suppressAutoHyphens w:val="0"/>
      <w:spacing w:after="120"/>
      <w:ind w:left="283"/>
    </w:pPr>
    <w:rPr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E253C6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1960</Characters>
  <Application>Microsoft Office Word</Application>
  <DocSecurity>0</DocSecurity>
  <Lines>16</Lines>
  <Paragraphs>4</Paragraphs>
  <ScaleCrop>false</ScaleCrop>
  <Company/>
  <LinksUpToDate>false</LinksUpToDate>
  <CharactersWithSpaces>2299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2020-10-11T14:35:00Z</dcterms:created>
  <dcterms:modified xsi:type="dcterms:W3CDTF">2020-10-11T14:35:00Z</dcterms:modified>
</cp:coreProperties>
</file>